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DD" w:rsidRDefault="004E2F7A" w:rsidP="00205677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چه</w:t>
      </w:r>
      <w:r w:rsidR="00384167">
        <w:rPr>
          <w:rFonts w:cs="B Lotus" w:hint="cs"/>
          <w:sz w:val="28"/>
          <w:szCs w:val="28"/>
          <w:rtl/>
          <w:lang w:bidi="fa-IR"/>
        </w:rPr>
        <w:t>ا</w:t>
      </w:r>
      <w:r>
        <w:rPr>
          <w:rFonts w:cs="B Lotus" w:hint="cs"/>
          <w:sz w:val="28"/>
          <w:szCs w:val="28"/>
          <w:rtl/>
          <w:lang w:bidi="fa-IR"/>
        </w:rPr>
        <w:t>رمین نشست از سلسله نشست</w:t>
      </w:r>
      <w:r>
        <w:rPr>
          <w:rFonts w:cs="B Lotus" w:hint="cs"/>
          <w:sz w:val="28"/>
          <w:szCs w:val="28"/>
          <w:rtl/>
          <w:lang w:bidi="fa-IR"/>
        </w:rPr>
        <w:softHyphen/>
        <w:t>های علمی گروه زبانشناسی با همکاری معاونت پژوهشی دانشکده</w:t>
      </w:r>
      <w:r>
        <w:rPr>
          <w:rFonts w:cs="B Lotus" w:hint="cs"/>
          <w:sz w:val="28"/>
          <w:szCs w:val="28"/>
          <w:rtl/>
          <w:lang w:bidi="fa-IR"/>
        </w:rPr>
        <w:softHyphen/>
        <w:t>ی ادبیات و علوم انسانی دانشگاه شهید بهشتی با عنوان «ریشه</w:t>
      </w:r>
      <w:r>
        <w:rPr>
          <w:rFonts w:cs="B Lotus" w:hint="cs"/>
          <w:sz w:val="28"/>
          <w:szCs w:val="28"/>
          <w:rtl/>
          <w:lang w:bidi="fa-IR"/>
        </w:rPr>
        <w:softHyphen/>
        <w:t>شناسی در فرهنگ</w:t>
      </w:r>
      <w:r>
        <w:rPr>
          <w:rFonts w:cs="B Lotus" w:hint="cs"/>
          <w:sz w:val="28"/>
          <w:szCs w:val="28"/>
          <w:rtl/>
          <w:lang w:bidi="fa-IR"/>
        </w:rPr>
        <w:softHyphen/>
        <w:t>نگاری زبان</w:t>
      </w:r>
      <w:r>
        <w:rPr>
          <w:rFonts w:cs="B Lotus" w:hint="cs"/>
          <w:sz w:val="28"/>
          <w:szCs w:val="28"/>
          <w:rtl/>
          <w:lang w:bidi="fa-IR"/>
        </w:rPr>
        <w:softHyphen/>
        <w:t>های ایرانی» با ارائه</w:t>
      </w:r>
      <w:r>
        <w:rPr>
          <w:rFonts w:cs="B Lotus" w:hint="cs"/>
          <w:sz w:val="28"/>
          <w:szCs w:val="28"/>
          <w:rtl/>
          <w:lang w:bidi="fa-IR"/>
        </w:rPr>
        <w:softHyphen/>
        <w:t xml:space="preserve">ی دکتر منصوری با حضور جمعی از اساتید و دانشجویان در روز دوشنبه 13/8/1392 در اتاق 215 برگزار شد. </w:t>
      </w:r>
    </w:p>
    <w:p w:rsidR="003718A4" w:rsidRDefault="00966DF1" w:rsidP="003718A4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دکتر منصوری در ابتدا به معرفی حوزه</w:t>
      </w:r>
      <w:r>
        <w:rPr>
          <w:rFonts w:cs="B Lotus" w:hint="cs"/>
          <w:sz w:val="28"/>
          <w:szCs w:val="28"/>
          <w:rtl/>
          <w:lang w:bidi="fa-IR"/>
        </w:rPr>
        <w:softHyphen/>
        <w:t>های عمده و اصلی زبانشناسی تاریخی پرداختند که عبارتند از</w:t>
      </w:r>
      <w:r w:rsidR="00335B30">
        <w:rPr>
          <w:rFonts w:cs="B Lotus" w:hint="cs"/>
          <w:sz w:val="28"/>
          <w:szCs w:val="28"/>
          <w:rtl/>
          <w:lang w:bidi="fa-IR"/>
        </w:rPr>
        <w:t xml:space="preserve"> : 1.زبانشناسی تطبیقی، 2.گویش</w:t>
      </w:r>
      <w:r w:rsidR="00335B30">
        <w:rPr>
          <w:rFonts w:cs="B Lotus" w:hint="cs"/>
          <w:sz w:val="28"/>
          <w:szCs w:val="28"/>
          <w:rtl/>
          <w:lang w:bidi="fa-IR"/>
        </w:rPr>
        <w:softHyphen/>
        <w:t>شناسی، 3.ریشه</w:t>
      </w:r>
      <w:r w:rsidR="00335B30">
        <w:rPr>
          <w:rFonts w:cs="B Lotus" w:hint="cs"/>
          <w:sz w:val="28"/>
          <w:szCs w:val="28"/>
          <w:rtl/>
          <w:lang w:bidi="fa-IR"/>
        </w:rPr>
        <w:softHyphen/>
        <w:t>شناسی،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335B30">
        <w:rPr>
          <w:rFonts w:cs="B Lotus" w:hint="cs"/>
          <w:sz w:val="28"/>
          <w:szCs w:val="28"/>
          <w:rtl/>
          <w:lang w:bidi="fa-IR"/>
        </w:rPr>
        <w:t>4.آواشناسی (واج</w:t>
      </w:r>
      <w:r w:rsidR="00335B30">
        <w:rPr>
          <w:rFonts w:cs="B Lotus" w:hint="cs"/>
          <w:sz w:val="28"/>
          <w:szCs w:val="28"/>
          <w:rtl/>
          <w:lang w:bidi="fa-IR"/>
        </w:rPr>
        <w:softHyphen/>
        <w:t>شناسی)، 5.ساخت</w:t>
      </w:r>
      <w:r w:rsidR="00335B30">
        <w:rPr>
          <w:rFonts w:cs="B Lotus" w:hint="cs"/>
          <w:sz w:val="28"/>
          <w:szCs w:val="28"/>
          <w:rtl/>
          <w:lang w:bidi="fa-IR"/>
        </w:rPr>
        <w:softHyphen/>
        <w:t>واژه (صرف)، 6.دستور (نحو)، 7.معناش</w:t>
      </w:r>
      <w:r w:rsidR="00AB62E6">
        <w:rPr>
          <w:rFonts w:cs="B Lotus" w:hint="cs"/>
          <w:sz w:val="28"/>
          <w:szCs w:val="28"/>
          <w:rtl/>
          <w:lang w:bidi="fa-IR"/>
        </w:rPr>
        <w:t>ناسی. و در ادامه</w:t>
      </w:r>
      <w:r w:rsidR="004E2F7A">
        <w:rPr>
          <w:rFonts w:cs="B Lotus" w:hint="cs"/>
          <w:sz w:val="28"/>
          <w:szCs w:val="28"/>
          <w:rtl/>
          <w:lang w:bidi="fa-IR"/>
        </w:rPr>
        <w:t xml:space="preserve"> به فرآیند راهیابی واژه</w:t>
      </w:r>
      <w:r w:rsidR="004E2F7A">
        <w:rPr>
          <w:rFonts w:cs="B Lotus" w:hint="cs"/>
          <w:sz w:val="28"/>
          <w:szCs w:val="28"/>
          <w:rtl/>
          <w:lang w:bidi="fa-IR"/>
        </w:rPr>
        <w:softHyphen/>
        <w:t>ی ریشه</w:t>
      </w:r>
      <w:r w:rsidR="004E2F7A">
        <w:rPr>
          <w:rFonts w:cs="B Lotus" w:hint="cs"/>
          <w:sz w:val="28"/>
          <w:szCs w:val="28"/>
          <w:rtl/>
          <w:lang w:bidi="fa-IR"/>
        </w:rPr>
        <w:softHyphen/>
        <w:t xml:space="preserve">شناسی </w:t>
      </w:r>
      <w:r w:rsidR="004E2F7A">
        <w:rPr>
          <w:rFonts w:cs="B Lotus"/>
          <w:sz w:val="28"/>
          <w:szCs w:val="28"/>
          <w:lang w:bidi="fa-IR"/>
        </w:rPr>
        <w:t>Etymology</w:t>
      </w:r>
      <w:r w:rsidR="00384A80">
        <w:rPr>
          <w:rFonts w:cs="B Lotus" w:hint="cs"/>
          <w:sz w:val="28"/>
          <w:szCs w:val="28"/>
          <w:rtl/>
          <w:lang w:bidi="fa-IR"/>
        </w:rPr>
        <w:t xml:space="preserve"> به زبان فارسی اشاره کردند</w:t>
      </w:r>
      <w:r w:rsidR="00AB62E6">
        <w:rPr>
          <w:rFonts w:cs="B Lotus" w:hint="cs"/>
          <w:sz w:val="28"/>
          <w:szCs w:val="28"/>
          <w:rtl/>
          <w:lang w:bidi="fa-IR"/>
        </w:rPr>
        <w:t xml:space="preserve"> که یکی از بحث</w:t>
      </w:r>
      <w:r w:rsidR="00AB62E6">
        <w:rPr>
          <w:rFonts w:cs="B Lotus" w:hint="cs"/>
          <w:sz w:val="28"/>
          <w:szCs w:val="28"/>
          <w:rtl/>
          <w:lang w:bidi="fa-IR"/>
        </w:rPr>
        <w:softHyphen/>
        <w:t>های سخت در حوزه</w:t>
      </w:r>
      <w:r w:rsidR="00C17D2D">
        <w:rPr>
          <w:rFonts w:cs="B Lotus" w:hint="cs"/>
          <w:sz w:val="28"/>
          <w:szCs w:val="28"/>
          <w:rtl/>
          <w:lang w:bidi="fa-IR"/>
        </w:rPr>
        <w:softHyphen/>
        <w:t>ی زبانشناسی تاریخی است</w:t>
      </w:r>
      <w:r w:rsidR="00384A80">
        <w:rPr>
          <w:rFonts w:cs="B Lotus" w:hint="cs"/>
          <w:sz w:val="28"/>
          <w:szCs w:val="28"/>
          <w:rtl/>
          <w:lang w:bidi="fa-IR"/>
        </w:rPr>
        <w:t xml:space="preserve"> و اظهار داشتند : این واژه از فرانسه به درون واژگان فارسی راه پیدا کرده</w:t>
      </w:r>
      <w:r w:rsidR="00384A80">
        <w:rPr>
          <w:rFonts w:cs="B Lotus" w:hint="cs"/>
          <w:sz w:val="28"/>
          <w:szCs w:val="28"/>
          <w:rtl/>
          <w:lang w:bidi="fa-IR"/>
        </w:rPr>
        <w:softHyphen/>
        <w:t>است.</w:t>
      </w:r>
      <w:r w:rsidR="005F01CA">
        <w:rPr>
          <w:rFonts w:cs="B Lotus" w:hint="cs"/>
          <w:sz w:val="28"/>
          <w:szCs w:val="28"/>
          <w:rtl/>
          <w:lang w:bidi="fa-IR"/>
        </w:rPr>
        <w:t xml:space="preserve"> که لغت فرانسوی آن نیز از لاتین و آن نیز از </w:t>
      </w:r>
      <w:r w:rsidR="005F01CA" w:rsidRPr="008505FA">
        <w:rPr>
          <w:rFonts w:cs="B Lotus" w:hint="cs"/>
          <w:sz w:val="28"/>
          <w:szCs w:val="28"/>
          <w:rtl/>
          <w:lang w:bidi="fa-IR"/>
        </w:rPr>
        <w:t>یونانی</w:t>
      </w:r>
      <w:r w:rsidR="005F01CA">
        <w:rPr>
          <w:rFonts w:cs="B Lotus" w:hint="cs"/>
          <w:sz w:val="28"/>
          <w:szCs w:val="28"/>
          <w:rtl/>
          <w:lang w:bidi="fa-IR"/>
        </w:rPr>
        <w:t xml:space="preserve"> مشتق شده</w:t>
      </w:r>
      <w:r w:rsidR="00E2196D">
        <w:rPr>
          <w:rFonts w:cs="B Lotus" w:hint="cs"/>
          <w:sz w:val="28"/>
          <w:szCs w:val="28"/>
          <w:rtl/>
          <w:lang w:bidi="fa-IR"/>
        </w:rPr>
        <w:softHyphen/>
        <w:t>است و به معنای «شناخت معنی راستین واژه» می</w:t>
      </w:r>
      <w:r w:rsidR="00E2196D">
        <w:rPr>
          <w:rFonts w:cs="B Lotus" w:hint="cs"/>
          <w:sz w:val="28"/>
          <w:szCs w:val="28"/>
          <w:rtl/>
          <w:lang w:bidi="fa-IR"/>
        </w:rPr>
        <w:softHyphen/>
        <w:t>باش</w:t>
      </w:r>
      <w:r w:rsidR="0021556C">
        <w:rPr>
          <w:rFonts w:cs="B Lotus" w:hint="cs"/>
          <w:sz w:val="28"/>
          <w:szCs w:val="28"/>
          <w:rtl/>
          <w:lang w:bidi="fa-IR"/>
        </w:rPr>
        <w:t>د.</w:t>
      </w:r>
      <w:r w:rsidR="00E545DF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3718A4" w:rsidRDefault="00E545DF" w:rsidP="003718A4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دکتر منصوری، ریشه</w:t>
      </w:r>
      <w:r>
        <w:rPr>
          <w:rFonts w:cs="B Lotus" w:hint="cs"/>
          <w:sz w:val="28"/>
          <w:szCs w:val="28"/>
          <w:rtl/>
          <w:lang w:bidi="fa-IR"/>
        </w:rPr>
        <w:softHyphen/>
        <w:t>شناسی را « بررسی سرگذشت و تاریخ دگرگونی واژه از دیدگاه لفظ و معنی از یک سو، و شیوه و تاریخ کاربرد و سیر دگرگونی و دگردیسی (تغییر و تحول</w:t>
      </w:r>
      <w:r w:rsidR="00950BCD">
        <w:rPr>
          <w:rFonts w:cs="B Lotus" w:hint="cs"/>
          <w:sz w:val="28"/>
          <w:szCs w:val="28"/>
          <w:rtl/>
          <w:lang w:bidi="fa-IR"/>
        </w:rPr>
        <w:t>ات) واژه از سوی دیگر » تعریف کردند و اظهار داشتند که هر زبانی بر پایه</w:t>
      </w:r>
      <w:r w:rsidR="00950BCD">
        <w:rPr>
          <w:rFonts w:cs="B Lotus" w:hint="cs"/>
          <w:sz w:val="28"/>
          <w:szCs w:val="28"/>
          <w:rtl/>
          <w:lang w:bidi="fa-IR"/>
        </w:rPr>
        <w:softHyphen/>
        <w:t>ی دو عامل درونی و بیرونی همواره در حال تغییر و دگرگونی است و از آن</w:t>
      </w:r>
      <w:r w:rsidR="00950BCD">
        <w:rPr>
          <w:rFonts w:cs="B Lotus" w:hint="cs"/>
          <w:sz w:val="28"/>
          <w:szCs w:val="28"/>
          <w:rtl/>
          <w:lang w:bidi="fa-IR"/>
        </w:rPr>
        <w:softHyphen/>
        <w:t>جا که واژگان هم بخشی از هر زبان می</w:t>
      </w:r>
      <w:r w:rsidR="00950BCD">
        <w:rPr>
          <w:rFonts w:cs="B Lotus" w:hint="cs"/>
          <w:sz w:val="28"/>
          <w:szCs w:val="28"/>
          <w:rtl/>
          <w:lang w:bidi="fa-IR"/>
        </w:rPr>
        <w:softHyphen/>
        <w:t>باشد</w:t>
      </w:r>
      <w:r w:rsidR="005D02A6">
        <w:rPr>
          <w:rFonts w:cs="B Lotus" w:hint="cs"/>
          <w:sz w:val="28"/>
          <w:szCs w:val="28"/>
          <w:rtl/>
          <w:lang w:bidi="fa-IR"/>
        </w:rPr>
        <w:t xml:space="preserve"> شامل این تغییر و تحول می</w:t>
      </w:r>
      <w:r w:rsidR="005D02A6">
        <w:rPr>
          <w:rFonts w:cs="B Lotus" w:hint="cs"/>
          <w:sz w:val="28"/>
          <w:szCs w:val="28"/>
          <w:rtl/>
          <w:lang w:bidi="fa-IR"/>
        </w:rPr>
        <w:softHyphen/>
        <w:t>شود. عامل درونی شامل دگرگونی</w:t>
      </w:r>
      <w:r w:rsidR="005D02A6">
        <w:rPr>
          <w:rFonts w:cs="B Lotus" w:hint="cs"/>
          <w:sz w:val="28"/>
          <w:szCs w:val="28"/>
          <w:rtl/>
          <w:lang w:bidi="fa-IR"/>
        </w:rPr>
        <w:softHyphen/>
        <w:t>های آوایی و م</w:t>
      </w:r>
      <w:r w:rsidR="00241F69">
        <w:rPr>
          <w:rFonts w:cs="B Lotus" w:hint="cs"/>
          <w:sz w:val="28"/>
          <w:szCs w:val="28"/>
          <w:rtl/>
          <w:lang w:bidi="fa-IR"/>
        </w:rPr>
        <w:t>عنایی است</w:t>
      </w:r>
      <w:r w:rsidR="005D02A6">
        <w:rPr>
          <w:rFonts w:cs="B Lotus" w:hint="cs"/>
          <w:sz w:val="28"/>
          <w:szCs w:val="28"/>
          <w:rtl/>
          <w:lang w:bidi="fa-IR"/>
        </w:rPr>
        <w:t xml:space="preserve"> به این معنا که یک زبان در داخل خودش یک تحول و دگرگونی را می</w:t>
      </w:r>
      <w:r w:rsidR="005D02A6">
        <w:rPr>
          <w:rFonts w:cs="B Lotus" w:hint="cs"/>
          <w:sz w:val="28"/>
          <w:szCs w:val="28"/>
          <w:rtl/>
          <w:lang w:bidi="fa-IR"/>
        </w:rPr>
        <w:softHyphen/>
        <w:t>پیماید.</w:t>
      </w:r>
      <w:r w:rsidR="001A48E1">
        <w:rPr>
          <w:rFonts w:cs="B Lotus" w:hint="cs"/>
          <w:sz w:val="28"/>
          <w:szCs w:val="28"/>
          <w:rtl/>
          <w:lang w:bidi="fa-IR"/>
        </w:rPr>
        <w:t xml:space="preserve"> این تغییر و تحول ممکن است از لحاظ سرعت تغییرات</w:t>
      </w:r>
      <w:r w:rsidR="005D02A6">
        <w:rPr>
          <w:rFonts w:cs="B Lotus" w:hint="cs"/>
          <w:sz w:val="28"/>
          <w:szCs w:val="28"/>
          <w:rtl/>
          <w:lang w:bidi="fa-IR"/>
        </w:rPr>
        <w:t xml:space="preserve"> </w:t>
      </w:r>
      <w:r w:rsidR="00B215E0">
        <w:rPr>
          <w:rFonts w:cs="B Lotus" w:hint="cs"/>
          <w:sz w:val="28"/>
          <w:szCs w:val="28"/>
          <w:rtl/>
          <w:lang w:bidi="fa-IR"/>
        </w:rPr>
        <w:t>متفاوت باشد اما به هرحال در هر زبانی ما شاهد آن خواهیم بود. حتّی در زبان فارسی که یک زبان محافظه</w:t>
      </w:r>
      <w:r w:rsidR="00B215E0">
        <w:rPr>
          <w:rFonts w:cs="B Lotus" w:hint="cs"/>
          <w:sz w:val="28"/>
          <w:szCs w:val="28"/>
          <w:rtl/>
          <w:lang w:bidi="fa-IR"/>
        </w:rPr>
        <w:softHyphen/>
        <w:t xml:space="preserve">کار است </w:t>
      </w:r>
      <w:r w:rsidR="009D7737">
        <w:rPr>
          <w:rFonts w:cs="B Lotus" w:hint="cs"/>
          <w:sz w:val="28"/>
          <w:szCs w:val="28"/>
          <w:rtl/>
          <w:lang w:bidi="fa-IR"/>
        </w:rPr>
        <w:t>مشاهده می</w:t>
      </w:r>
      <w:r w:rsidR="009D7737">
        <w:rPr>
          <w:rFonts w:cs="B Lotus" w:hint="cs"/>
          <w:sz w:val="28"/>
          <w:szCs w:val="28"/>
          <w:rtl/>
          <w:lang w:bidi="fa-IR"/>
        </w:rPr>
        <w:softHyphen/>
        <w:t xml:space="preserve">شود و </w:t>
      </w:r>
      <w:r w:rsidR="00B215E0">
        <w:rPr>
          <w:rFonts w:cs="B Lotus" w:hint="cs"/>
          <w:sz w:val="28"/>
          <w:szCs w:val="28"/>
          <w:rtl/>
          <w:lang w:bidi="fa-IR"/>
        </w:rPr>
        <w:t>برخلاف زبان</w:t>
      </w:r>
      <w:r w:rsidR="00B215E0">
        <w:rPr>
          <w:rFonts w:cs="B Lotus" w:hint="cs"/>
          <w:sz w:val="28"/>
          <w:szCs w:val="28"/>
          <w:rtl/>
          <w:lang w:bidi="fa-IR"/>
        </w:rPr>
        <w:softHyphen/>
        <w:t>های اروپایی، تغییراتش بسیار کند است.</w:t>
      </w:r>
      <w:r w:rsidR="00805F12">
        <w:rPr>
          <w:rFonts w:cs="B Lotus" w:hint="cs"/>
          <w:sz w:val="28"/>
          <w:szCs w:val="28"/>
          <w:rtl/>
          <w:lang w:bidi="fa-IR"/>
        </w:rPr>
        <w:t xml:space="preserve"> عامل بیرونی</w:t>
      </w:r>
      <w:r w:rsidR="00097D63">
        <w:rPr>
          <w:rFonts w:cs="B Lotus" w:hint="cs"/>
          <w:sz w:val="28"/>
          <w:szCs w:val="28"/>
          <w:rtl/>
          <w:lang w:bidi="fa-IR"/>
        </w:rPr>
        <w:t xml:space="preserve"> که یکی از عوامل تعیین کننده</w:t>
      </w:r>
      <w:r w:rsidR="00097D63">
        <w:rPr>
          <w:rFonts w:cs="B Lotus" w:hint="cs"/>
          <w:sz w:val="28"/>
          <w:szCs w:val="28"/>
          <w:rtl/>
          <w:lang w:bidi="fa-IR"/>
        </w:rPr>
        <w:softHyphen/>
        <w:t>ی تغییرات زبانی است</w:t>
      </w:r>
      <w:r w:rsidR="00805F12">
        <w:rPr>
          <w:rFonts w:cs="B Lotus" w:hint="cs"/>
          <w:sz w:val="28"/>
          <w:szCs w:val="28"/>
          <w:rtl/>
          <w:lang w:bidi="fa-IR"/>
        </w:rPr>
        <w:t xml:space="preserve"> به عواملی همچون تغییر شرایط اجتماعی مانند تاخت</w:t>
      </w:r>
      <w:r w:rsidR="00805F12">
        <w:rPr>
          <w:rFonts w:cs="B Lotus" w:hint="cs"/>
          <w:sz w:val="28"/>
          <w:szCs w:val="28"/>
          <w:rtl/>
          <w:lang w:bidi="fa-IR"/>
        </w:rPr>
        <w:softHyphen/>
        <w:t>وتاز به یک کشور، تغییر حکومت</w:t>
      </w:r>
      <w:r w:rsidR="00805F12">
        <w:rPr>
          <w:rFonts w:cs="B Lotus" w:hint="cs"/>
          <w:sz w:val="28"/>
          <w:szCs w:val="28"/>
          <w:rtl/>
          <w:lang w:bidi="fa-IR"/>
        </w:rPr>
        <w:softHyphen/>
        <w:t>ها و دولت</w:t>
      </w:r>
      <w:r w:rsidR="00805F12">
        <w:rPr>
          <w:rFonts w:cs="B Lotus" w:hint="cs"/>
          <w:sz w:val="28"/>
          <w:szCs w:val="28"/>
          <w:rtl/>
          <w:lang w:bidi="fa-IR"/>
        </w:rPr>
        <w:softHyphen/>
        <w:t>ها، دادوستد</w:t>
      </w:r>
      <w:r w:rsidR="00097D63">
        <w:rPr>
          <w:rFonts w:cs="B Lotus" w:hint="cs"/>
          <w:sz w:val="28"/>
          <w:szCs w:val="28"/>
          <w:rtl/>
          <w:lang w:bidi="fa-IR"/>
        </w:rPr>
        <w:t>، بازارگانی و گسترش کالاهای اقتصادی و صنعتی میان دو کشور</w:t>
      </w:r>
      <w:r w:rsidR="00C62F57">
        <w:rPr>
          <w:rFonts w:cs="B Lotus" w:hint="cs"/>
          <w:sz w:val="28"/>
          <w:szCs w:val="28"/>
          <w:rtl/>
          <w:lang w:bidi="fa-IR"/>
        </w:rPr>
        <w:t xml:space="preserve"> اطلاق می</w:t>
      </w:r>
      <w:r w:rsidR="00C62F57">
        <w:rPr>
          <w:rFonts w:cs="B Lotus" w:hint="cs"/>
          <w:sz w:val="28"/>
          <w:szCs w:val="28"/>
          <w:rtl/>
          <w:lang w:bidi="fa-IR"/>
        </w:rPr>
        <w:softHyphen/>
        <w:t>شود.</w:t>
      </w:r>
      <w:r w:rsidR="00406126">
        <w:rPr>
          <w:rFonts w:cs="B Lotus" w:hint="cs"/>
          <w:sz w:val="28"/>
          <w:szCs w:val="28"/>
          <w:rtl/>
          <w:lang w:bidi="fa-IR"/>
        </w:rPr>
        <w:t xml:space="preserve"> دکتر منصوری</w:t>
      </w:r>
      <w:r w:rsidR="00580AF0">
        <w:rPr>
          <w:rFonts w:cs="B Lotus" w:hint="cs"/>
          <w:sz w:val="28"/>
          <w:szCs w:val="28"/>
          <w:rtl/>
          <w:lang w:bidi="fa-IR"/>
        </w:rPr>
        <w:t xml:space="preserve"> هدف از انتخاب این موضوع را تشویق جوانان برای بهره</w:t>
      </w:r>
      <w:r w:rsidR="00580AF0">
        <w:rPr>
          <w:rFonts w:cs="B Lotus" w:hint="cs"/>
          <w:sz w:val="28"/>
          <w:szCs w:val="28"/>
          <w:rtl/>
          <w:lang w:bidi="fa-IR"/>
        </w:rPr>
        <w:softHyphen/>
        <w:t>گرفتن هرچه بیشتر از این علم نوین دانستند و اظهار داشتند که این علم در کشور ما تازه محسوب می</w:t>
      </w:r>
      <w:r w:rsidR="00580AF0">
        <w:rPr>
          <w:rFonts w:cs="B Lotus" w:hint="cs"/>
          <w:sz w:val="28"/>
          <w:szCs w:val="28"/>
          <w:rtl/>
          <w:lang w:bidi="fa-IR"/>
        </w:rPr>
        <w:softHyphen/>
        <w:t>شود ولی از زمان افلاطون و ارسطو، این علم بوده است؛ چراکه ذهن بشر جستجوگر است</w:t>
      </w:r>
      <w:r w:rsidR="00E35839">
        <w:rPr>
          <w:rFonts w:cs="B Lotus" w:hint="cs"/>
          <w:sz w:val="28"/>
          <w:szCs w:val="28"/>
          <w:rtl/>
          <w:lang w:bidi="fa-IR"/>
        </w:rPr>
        <w:t xml:space="preserve"> و همواره به</w:t>
      </w:r>
      <w:r w:rsidR="00E35839">
        <w:rPr>
          <w:rFonts w:cs="B Lotus" w:hint="cs"/>
          <w:sz w:val="28"/>
          <w:szCs w:val="28"/>
          <w:rtl/>
          <w:lang w:bidi="fa-IR"/>
        </w:rPr>
        <w:softHyphen/>
        <w:t>دنبال اصل هرچیز بوده و هست و فکر می</w:t>
      </w:r>
      <w:r w:rsidR="00E35839">
        <w:rPr>
          <w:rFonts w:cs="B Lotus" w:hint="cs"/>
          <w:sz w:val="28"/>
          <w:szCs w:val="28"/>
          <w:rtl/>
          <w:lang w:bidi="fa-IR"/>
        </w:rPr>
        <w:softHyphen/>
        <w:t>کند هر چیزی در اصل آن نهفته است.</w:t>
      </w:r>
      <w:r w:rsidR="002E63BC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دکتر منصوری هدف این پدیده ریشه</w:t>
      </w:r>
      <w:r w:rsidR="002E63BC">
        <w:rPr>
          <w:rFonts w:cs="B Lotus" w:hint="cs"/>
          <w:sz w:val="28"/>
          <w:szCs w:val="28"/>
          <w:rtl/>
          <w:lang w:bidi="fa-IR"/>
        </w:rPr>
        <w:softHyphen/>
        <w:t xml:space="preserve">شناسی را </w:t>
      </w:r>
      <w:r w:rsidR="00280BD3">
        <w:rPr>
          <w:rFonts w:cs="B Lotus" w:hint="cs"/>
          <w:sz w:val="28"/>
          <w:szCs w:val="28"/>
          <w:rtl/>
          <w:lang w:bidi="fa-IR"/>
        </w:rPr>
        <w:t>شناخت درست و دقیق دگرگونی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 xml:space="preserve">های معنایی واژگان هر زبان </w:t>
      </w:r>
      <w:r w:rsidR="00280BD3">
        <w:rPr>
          <w:rFonts w:cs="B Lotus" w:hint="cs"/>
          <w:sz w:val="28"/>
          <w:szCs w:val="28"/>
          <w:rtl/>
          <w:lang w:bidi="fa-IR"/>
        </w:rPr>
        <w:lastRenderedPageBreak/>
        <w:t>دانستند و اظهار داشتند در زبانشناسی تاریخی از طریق ریشه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شناسی فقط به معنا یا لفظ توجه نمی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کنیم بلکه در مرحله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ی دوم مفهوم و کاربرد را هم بررسی می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کنیم. در حوزه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ی ریشه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شناسی، آواشناسی و معناشناسی دو چشم یک پژوهشگر محسوب می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شوند که اگر پژوهشگری از یکی از این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دو غفلت بورزد، نتیجه</w:t>
      </w:r>
      <w:r w:rsidR="00280BD3">
        <w:rPr>
          <w:rFonts w:cs="B Lotus" w:hint="cs"/>
          <w:sz w:val="28"/>
          <w:szCs w:val="28"/>
          <w:rtl/>
          <w:lang w:bidi="fa-IR"/>
        </w:rPr>
        <w:softHyphen/>
        <w:t>ی کارش قابل اعتماد نیست.</w:t>
      </w:r>
      <w:r w:rsidR="008656BA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دکتر منصوری در ادامه راهکارهایی را که خود در طول چند سال پژوهش به آن دست پیدا کرده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اند و لازم است که یک پژوهشگر در حوزه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ی ریشه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شناسی به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 xml:space="preserve">کار ببندد به شرح زیر بیان داشتند:                                                      </w:t>
      </w:r>
      <w:r w:rsidR="008656BA" w:rsidRPr="005B64DD">
        <w:rPr>
          <w:rFonts w:cs="B Lotus" w:hint="cs"/>
          <w:b/>
          <w:bCs/>
          <w:sz w:val="28"/>
          <w:szCs w:val="28"/>
          <w:rtl/>
          <w:lang w:bidi="fa-IR"/>
        </w:rPr>
        <w:t>-</w:t>
      </w:r>
      <w:r w:rsidR="005B64DD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="008656BA">
        <w:rPr>
          <w:rFonts w:cs="B Lotus" w:hint="cs"/>
          <w:sz w:val="28"/>
          <w:szCs w:val="28"/>
          <w:rtl/>
          <w:lang w:bidi="fa-IR"/>
        </w:rPr>
        <w:t>رعایت قواعد ناظر بر دگرگونی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 xml:space="preserve">های آوایی. کسی که با آواشناسی عمومی و تاریخی آشنایی ندارد نباید وارد این حوزه شود. </w:t>
      </w:r>
      <w:r w:rsidR="008656BA" w:rsidRPr="005B64D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5B64DD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8656BA">
        <w:rPr>
          <w:rFonts w:cs="B Lotus" w:hint="cs"/>
          <w:sz w:val="28"/>
          <w:szCs w:val="28"/>
          <w:rtl/>
          <w:lang w:bidi="fa-IR"/>
        </w:rPr>
        <w:t>ضابطه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ی ناظر بر همسانی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های وابسته به ساخت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 xml:space="preserve">واژه (صرف). </w:t>
      </w:r>
      <w:r w:rsidR="008656B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656BA">
        <w:rPr>
          <w:rFonts w:cs="B Lotus" w:hint="cs"/>
          <w:sz w:val="28"/>
          <w:szCs w:val="28"/>
          <w:rtl/>
          <w:lang w:bidi="fa-IR"/>
        </w:rPr>
        <w:t>تبیین نحوه</w:t>
      </w:r>
      <w:r w:rsidR="008656BA">
        <w:rPr>
          <w:rFonts w:cs="B Lotus" w:hint="cs"/>
          <w:sz w:val="28"/>
          <w:szCs w:val="28"/>
          <w:rtl/>
          <w:lang w:bidi="fa-IR"/>
        </w:rPr>
        <w:softHyphen/>
        <w:t>ی تغییرات معنایی در طول تاریخ کاربرد واژه</w:t>
      </w:r>
      <w:r w:rsidR="00E97230">
        <w:rPr>
          <w:rFonts w:cs="B Lotus" w:hint="cs"/>
          <w:sz w:val="28"/>
          <w:szCs w:val="28"/>
          <w:rtl/>
          <w:lang w:bidi="fa-IR"/>
        </w:rPr>
        <w:t xml:space="preserve">. </w:t>
      </w:r>
      <w:r w:rsidR="00E9723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5B64D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E97230">
        <w:rPr>
          <w:rFonts w:cs="B Lotus" w:hint="cs"/>
          <w:sz w:val="28"/>
          <w:szCs w:val="28"/>
          <w:rtl/>
          <w:lang w:bidi="fa-IR"/>
        </w:rPr>
        <w:t>بررسی دگرگونی</w:t>
      </w:r>
      <w:r w:rsidR="00E97230">
        <w:rPr>
          <w:rFonts w:cs="B Lotus" w:hint="cs"/>
          <w:sz w:val="28"/>
          <w:szCs w:val="28"/>
          <w:rtl/>
          <w:lang w:bidi="fa-IR"/>
        </w:rPr>
        <w:softHyphen/>
        <w:t>های معنایی مانند مجاورت، مشابهت، هم</w:t>
      </w:r>
      <w:r w:rsidR="00E97230">
        <w:rPr>
          <w:rFonts w:cs="B Lotus" w:hint="cs"/>
          <w:sz w:val="28"/>
          <w:szCs w:val="28"/>
          <w:rtl/>
          <w:lang w:bidi="fa-IR"/>
        </w:rPr>
        <w:softHyphen/>
        <w:t>آوایی، ذکر جزء و اراده</w:t>
      </w:r>
      <w:r w:rsidR="00E97230">
        <w:rPr>
          <w:rFonts w:cs="B Lotus" w:hint="cs"/>
          <w:sz w:val="28"/>
          <w:szCs w:val="28"/>
          <w:rtl/>
          <w:lang w:bidi="fa-IR"/>
        </w:rPr>
        <w:softHyphen/>
        <w:t>ی کل، فقه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الغه عامیانه و غیره.</w:t>
      </w:r>
      <w:r w:rsidR="00E97230">
        <w:rPr>
          <w:rFonts w:cs="B Lotus" w:hint="cs"/>
          <w:sz w:val="28"/>
          <w:szCs w:val="28"/>
          <w:rtl/>
          <w:lang w:bidi="fa-IR"/>
        </w:rPr>
        <w:t xml:space="preserve"> به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عنوان مثال واژه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ی خنگ که برای اشاره به شخص کودن به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کار می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رو</w:t>
      </w:r>
      <w:r w:rsidR="005B64DD">
        <w:rPr>
          <w:rFonts w:cs="B Lotus" w:hint="cs"/>
          <w:sz w:val="28"/>
          <w:szCs w:val="28"/>
          <w:rtl/>
          <w:lang w:bidi="fa-IR"/>
        </w:rPr>
        <w:t>د</w:t>
      </w:r>
      <w:r w:rsidR="00EF2C22">
        <w:rPr>
          <w:rFonts w:cs="B Lotus" w:hint="cs"/>
          <w:sz w:val="28"/>
          <w:szCs w:val="28"/>
          <w:rtl/>
          <w:lang w:bidi="fa-IR"/>
        </w:rPr>
        <w:t xml:space="preserve"> در اصل به</w:t>
      </w:r>
      <w:r w:rsidR="00EF2C22">
        <w:rPr>
          <w:rFonts w:cs="B Lotus" w:hint="cs"/>
          <w:sz w:val="28"/>
          <w:szCs w:val="28"/>
          <w:rtl/>
          <w:lang w:bidi="fa-IR"/>
        </w:rPr>
        <w:softHyphen/>
        <w:t>معنای سفید است.</w:t>
      </w:r>
      <w:r w:rsidR="005B64DD">
        <w:rPr>
          <w:rFonts w:cs="B Lotus" w:hint="cs"/>
          <w:sz w:val="28"/>
          <w:szCs w:val="28"/>
          <w:rtl/>
          <w:lang w:bidi="fa-IR"/>
        </w:rPr>
        <w:t xml:space="preserve"> در انگلیسی برای اشاره به شخص کودن از </w:t>
      </w:r>
      <w:r w:rsidR="005B64DD">
        <w:rPr>
          <w:rFonts w:cs="B Lotus"/>
          <w:sz w:val="28"/>
          <w:szCs w:val="28"/>
          <w:lang w:bidi="fa-IR"/>
        </w:rPr>
        <w:t>green</w:t>
      </w:r>
      <w:r w:rsidR="005B64DD">
        <w:rPr>
          <w:rFonts w:cs="B Lotus" w:hint="cs"/>
          <w:sz w:val="28"/>
          <w:szCs w:val="28"/>
          <w:rtl/>
          <w:lang w:bidi="fa-IR"/>
        </w:rPr>
        <w:t xml:space="preserve"> سبز استفاده می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کنند و در آمریکا صفت سفید، نیکو و نجیب را معنا می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دهد. در مثالی دیگر «مروا : فال نیک» و «مرغوا : فال بد» را درنظر بگیرید. هر دو از یک ریشه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اند ولی دو واژه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ی متضاد به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حساب می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 xml:space="preserve">آیند. و یا </w:t>
      </w:r>
      <w:r w:rsidR="005B64DD">
        <w:rPr>
          <w:rFonts w:cs="B Lotus"/>
          <w:sz w:val="28"/>
          <w:szCs w:val="28"/>
          <w:lang w:bidi="fa-IR"/>
        </w:rPr>
        <w:t>bad</w:t>
      </w:r>
      <w:r w:rsidR="005B64DD">
        <w:rPr>
          <w:rFonts w:cs="B Lotus" w:hint="cs"/>
          <w:sz w:val="28"/>
          <w:szCs w:val="28"/>
          <w:rtl/>
          <w:lang w:bidi="fa-IR"/>
        </w:rPr>
        <w:t xml:space="preserve"> در انگلیسی با بد در فارسی که هم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معنا نیز هستند از نظر ریشه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>شناسی هیچ ارتباطی باهم ندارند. بررسی این بستر برای یک ریشه</w:t>
      </w:r>
      <w:r w:rsidR="005B64DD">
        <w:rPr>
          <w:rFonts w:cs="B Lotus" w:hint="cs"/>
          <w:sz w:val="28"/>
          <w:szCs w:val="28"/>
          <w:rtl/>
          <w:lang w:bidi="fa-IR"/>
        </w:rPr>
        <w:softHyphen/>
        <w:t xml:space="preserve">شناس بسیار سخت است. </w:t>
      </w:r>
      <w:r w:rsidR="00680CD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680CDC">
        <w:rPr>
          <w:rFonts w:cs="B Lotus" w:hint="cs"/>
          <w:sz w:val="28"/>
          <w:szCs w:val="28"/>
          <w:rtl/>
          <w:lang w:bidi="fa-IR"/>
        </w:rPr>
        <w:t xml:space="preserve"> </w:t>
      </w:r>
      <w:r w:rsidR="005B64DD">
        <w:rPr>
          <w:rFonts w:cs="B Lotus" w:hint="cs"/>
          <w:sz w:val="28"/>
          <w:szCs w:val="28"/>
          <w:rtl/>
          <w:lang w:bidi="fa-IR"/>
        </w:rPr>
        <w:t>و</w:t>
      </w:r>
      <w:r w:rsidR="00680CDC">
        <w:rPr>
          <w:rFonts w:cs="B Lotus" w:hint="cs"/>
          <w:sz w:val="28"/>
          <w:szCs w:val="28"/>
          <w:rtl/>
          <w:lang w:bidi="fa-IR"/>
        </w:rPr>
        <w:t xml:space="preserve"> برخی کارها و راهبردهای نانوشته</w:t>
      </w:r>
      <w:r w:rsidR="00680CDC">
        <w:rPr>
          <w:rFonts w:cs="B Lotus" w:hint="cs"/>
          <w:sz w:val="28"/>
          <w:szCs w:val="28"/>
          <w:rtl/>
          <w:lang w:bidi="fa-IR"/>
        </w:rPr>
        <w:softHyphen/>
        <w:t>ای که به هنگام انجام پژوهش پیش می</w:t>
      </w:r>
      <w:r w:rsidR="00680CDC">
        <w:rPr>
          <w:rFonts w:cs="B Lotus" w:hint="cs"/>
          <w:sz w:val="28"/>
          <w:szCs w:val="28"/>
          <w:rtl/>
          <w:lang w:bidi="fa-IR"/>
        </w:rPr>
        <w:softHyphen/>
        <w:t>آید.</w:t>
      </w:r>
      <w:r w:rsidR="001229A1">
        <w:rPr>
          <w:rFonts w:cs="B Lotus" w:hint="cs"/>
          <w:sz w:val="28"/>
          <w:szCs w:val="28"/>
          <w:rtl/>
          <w:lang w:bidi="fa-IR"/>
        </w:rPr>
        <w:t xml:space="preserve">                                       دکتر منصوری به روش ریشه</w:t>
      </w:r>
      <w:r w:rsidR="001229A1">
        <w:rPr>
          <w:rFonts w:cs="B Lotus" w:hint="cs"/>
          <w:sz w:val="28"/>
          <w:szCs w:val="28"/>
          <w:rtl/>
          <w:lang w:bidi="fa-IR"/>
        </w:rPr>
        <w:softHyphen/>
        <w:t>شناسی در فرهنگ</w:t>
      </w:r>
      <w:r w:rsidR="001229A1">
        <w:rPr>
          <w:rFonts w:cs="B Lotus" w:hint="cs"/>
          <w:sz w:val="28"/>
          <w:szCs w:val="28"/>
          <w:rtl/>
          <w:lang w:bidi="fa-IR"/>
        </w:rPr>
        <w:softHyphen/>
        <w:t>نگاری زبان</w:t>
      </w:r>
      <w:r w:rsidR="001229A1">
        <w:rPr>
          <w:rFonts w:cs="B Lotus" w:hint="cs"/>
          <w:sz w:val="28"/>
          <w:szCs w:val="28"/>
          <w:rtl/>
          <w:lang w:bidi="fa-IR"/>
        </w:rPr>
        <w:softHyphen/>
        <w:t xml:space="preserve">های ایرانی </w:t>
      </w:r>
      <w:r w:rsidR="004379FE">
        <w:rPr>
          <w:rFonts w:cs="B Lotus" w:hint="cs"/>
          <w:sz w:val="28"/>
          <w:szCs w:val="28"/>
          <w:rtl/>
          <w:lang w:bidi="fa-IR"/>
        </w:rPr>
        <w:t xml:space="preserve"> اشاره کردند و آن را متفاوت با شیوه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فرهنگ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نگاری غربیان دانستند. شیوه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بیان یک ریشه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شناس اروپایی وقتی به زبان خود فرهنگ می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نویسد با شیوه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بیان یک ایرانی که به فارسی می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نویسد متفاوت است. به قول اقبال لاهوری «غربیان را زیرکی راز حیات  شرقیان را عشق راز کائنات». روش ریشه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شناسی در فرهنگ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نگاری زبان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های ایرانی به شرح زیر می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باشد : 1- پیشینه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زمانی : دوره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نو</w:t>
      </w:r>
      <w:r w:rsidR="004379FE">
        <w:rPr>
          <w:rFonts w:ascii="Calibri" w:hAnsi="Calibri" w:cs="Calibri"/>
          <w:sz w:val="28"/>
          <w:szCs w:val="28"/>
          <w:rtl/>
          <w:lang w:bidi="fa-IR"/>
        </w:rPr>
        <w:t>←</w:t>
      </w:r>
      <w:r w:rsidR="004379FE">
        <w:rPr>
          <w:rFonts w:cs="B Lotus" w:hint="cs"/>
          <w:sz w:val="28"/>
          <w:szCs w:val="28"/>
          <w:rtl/>
          <w:lang w:bidi="fa-IR"/>
        </w:rPr>
        <w:t>دوره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میانه</w:t>
      </w:r>
      <w:r w:rsidR="004379FE">
        <w:rPr>
          <w:rFonts w:ascii="Calibri" w:hAnsi="Calibri" w:cs="Calibri"/>
          <w:sz w:val="28"/>
          <w:szCs w:val="28"/>
          <w:rtl/>
          <w:lang w:bidi="fa-IR"/>
        </w:rPr>
        <w:t>←</w:t>
      </w:r>
      <w:r w:rsidR="004379FE">
        <w:rPr>
          <w:rFonts w:cs="B Lotus" w:hint="cs"/>
          <w:sz w:val="28"/>
          <w:szCs w:val="28"/>
          <w:rtl/>
          <w:lang w:bidi="fa-IR"/>
        </w:rPr>
        <w:t>دوره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باستان</w:t>
      </w:r>
      <w:r w:rsidR="004379FE">
        <w:rPr>
          <w:rFonts w:ascii="Calibri" w:hAnsi="Calibri" w:cs="Calibri"/>
          <w:sz w:val="28"/>
          <w:szCs w:val="28"/>
          <w:rtl/>
          <w:lang w:bidi="fa-IR"/>
        </w:rPr>
        <w:t>←</w:t>
      </w:r>
      <w:r w:rsidR="004379FE">
        <w:rPr>
          <w:rFonts w:cs="B Lotus" w:hint="cs"/>
          <w:sz w:val="28"/>
          <w:szCs w:val="28"/>
          <w:rtl/>
          <w:lang w:bidi="fa-IR"/>
        </w:rPr>
        <w:t>دوره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آریایی (هندوایرانی)</w:t>
      </w:r>
      <w:r w:rsidR="004379FE">
        <w:rPr>
          <w:rFonts w:ascii="Calibri" w:hAnsi="Calibri" w:cs="Calibri"/>
          <w:sz w:val="28"/>
          <w:szCs w:val="28"/>
          <w:rtl/>
          <w:lang w:bidi="fa-IR"/>
        </w:rPr>
        <w:t>←</w:t>
      </w:r>
      <w:r w:rsidR="004379FE">
        <w:rPr>
          <w:rFonts w:cs="B Lotus" w:hint="cs"/>
          <w:sz w:val="28"/>
          <w:szCs w:val="28"/>
          <w:rtl/>
          <w:lang w:bidi="fa-IR"/>
        </w:rPr>
        <w:t>دوره</w:t>
      </w:r>
      <w:r w:rsidR="004379FE">
        <w:rPr>
          <w:rFonts w:cs="B Lotus" w:hint="cs"/>
          <w:sz w:val="28"/>
          <w:szCs w:val="28"/>
          <w:rtl/>
          <w:lang w:bidi="fa-IR"/>
        </w:rPr>
        <w:softHyphen/>
        <w:t>ی هندواروپایی</w:t>
      </w:r>
      <w:r w:rsidR="00B8496B">
        <w:rPr>
          <w:rFonts w:cs="B Lotus" w:hint="cs"/>
          <w:sz w:val="28"/>
          <w:szCs w:val="28"/>
          <w:rtl/>
          <w:lang w:bidi="fa-IR"/>
        </w:rPr>
        <w:t>. هنگام پیگیری یک واژه از نظر زمانی مشکلات زیادی خواهیم داشت. 2- مرزبندی داده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>های واژگانی در بررسی تطبیقی : زبان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>های ایرانی</w:t>
      </w:r>
      <w:r w:rsidR="00B8496B">
        <w:rPr>
          <w:rFonts w:ascii="Calibri" w:hAnsi="Calibri" w:cs="Calibri"/>
          <w:sz w:val="28"/>
          <w:szCs w:val="28"/>
          <w:rtl/>
          <w:lang w:bidi="fa-IR"/>
        </w:rPr>
        <w:t>→</w:t>
      </w:r>
      <w:r w:rsidR="00B8496B">
        <w:rPr>
          <w:rFonts w:cs="B Lotus" w:hint="cs"/>
          <w:sz w:val="28"/>
          <w:szCs w:val="28"/>
          <w:rtl/>
          <w:lang w:bidi="fa-IR"/>
        </w:rPr>
        <w:t xml:space="preserve"> زبان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>های آریایی</w:t>
      </w:r>
      <w:r w:rsidR="00B8496B">
        <w:rPr>
          <w:rFonts w:ascii="Calibri" w:hAnsi="Calibri" w:cs="Calibri"/>
          <w:sz w:val="28"/>
          <w:szCs w:val="28"/>
          <w:rtl/>
          <w:lang w:bidi="fa-IR"/>
        </w:rPr>
        <w:t>→</w:t>
      </w:r>
      <w:r w:rsidR="00B8496B">
        <w:rPr>
          <w:rFonts w:cs="B Lotus" w:hint="cs"/>
          <w:sz w:val="28"/>
          <w:szCs w:val="28"/>
          <w:rtl/>
          <w:lang w:bidi="fa-IR"/>
        </w:rPr>
        <w:t xml:space="preserve"> زبان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>های هندواروپایی 3- مشخص کردن جهت و مسیر پژوهش. آیا از اکنون باید آغازید تا به گونه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>های گذشته و کهن دست یافت یا از گذشته آغاز کرد تا به صورت</w:t>
      </w:r>
      <w:r w:rsidR="00B8496B">
        <w:rPr>
          <w:rFonts w:cs="B Lotus" w:hint="cs"/>
          <w:sz w:val="28"/>
          <w:szCs w:val="28"/>
          <w:rtl/>
          <w:lang w:bidi="fa-IR"/>
        </w:rPr>
        <w:softHyphen/>
        <w:t xml:space="preserve">های کنونی رسید؟ 4- گزینش کارمایه یا پیکره </w:t>
      </w:r>
      <w:r w:rsidR="00B8496B">
        <w:rPr>
          <w:rFonts w:cs="B Lotus"/>
          <w:sz w:val="28"/>
          <w:szCs w:val="28"/>
          <w:lang w:bidi="fa-IR"/>
        </w:rPr>
        <w:t>corpus</w:t>
      </w:r>
      <w:r w:rsidR="00B8496B">
        <w:rPr>
          <w:rFonts w:cs="B Lotus" w:hint="cs"/>
          <w:sz w:val="28"/>
          <w:szCs w:val="28"/>
          <w:rtl/>
          <w:lang w:bidi="fa-IR"/>
        </w:rPr>
        <w:t xml:space="preserve"> </w:t>
      </w:r>
      <w:r w:rsidR="005169E7">
        <w:rPr>
          <w:rFonts w:cs="B Lotus" w:hint="cs"/>
          <w:sz w:val="28"/>
          <w:szCs w:val="28"/>
          <w:rtl/>
          <w:lang w:bidi="fa-IR"/>
        </w:rPr>
        <w:t>که پیشاپیش باید معلوم باشد. 5- سامان</w:t>
      </w:r>
      <w:r w:rsidR="005169E7">
        <w:rPr>
          <w:rFonts w:cs="B Lotus" w:hint="cs"/>
          <w:sz w:val="28"/>
          <w:szCs w:val="28"/>
          <w:rtl/>
          <w:lang w:bidi="fa-IR"/>
        </w:rPr>
        <w:softHyphen/>
      </w:r>
      <w:r w:rsidR="005169E7">
        <w:rPr>
          <w:rFonts w:cs="B Lotus" w:hint="cs"/>
          <w:sz w:val="28"/>
          <w:szCs w:val="28"/>
          <w:rtl/>
          <w:lang w:bidi="fa-IR"/>
        </w:rPr>
        <w:lastRenderedPageBreak/>
        <w:t>دهی و مرزبندی آگاهی</w:t>
      </w:r>
      <w:r w:rsidR="005169E7">
        <w:rPr>
          <w:rFonts w:cs="B Lotus" w:hint="cs"/>
          <w:sz w:val="28"/>
          <w:szCs w:val="28"/>
          <w:rtl/>
          <w:lang w:bidi="fa-IR"/>
        </w:rPr>
        <w:softHyphen/>
        <w:t>ها و اطلاعات غیر لغوی</w:t>
      </w:r>
      <w:r w:rsidR="002A697D">
        <w:rPr>
          <w:rFonts w:cs="B Lotus" w:hint="cs"/>
          <w:sz w:val="28"/>
          <w:szCs w:val="28"/>
          <w:rtl/>
          <w:lang w:bidi="fa-IR"/>
        </w:rPr>
        <w:t>. ساختار کل جامعه از منظر تاریخ و فرهنگ، آیین گویشوران زبان مورد نظر در حال و گذشته، در شناخت بهتر باورها، روش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ها و سنت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ها، انگاره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ها و پنداشت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های اساطیری و باورهای دینی و تیره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ای (قومی) و غیره نهفته در واژگان، از دیرباز تاکنون بررسی شود. به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عنوان مثال وجود واژه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 xml:space="preserve">ی </w:t>
      </w:r>
      <w:r w:rsidR="002A697D">
        <w:rPr>
          <w:rFonts w:cs="B Lotus"/>
          <w:sz w:val="28"/>
          <w:szCs w:val="28"/>
          <w:lang w:bidi="fa-IR"/>
        </w:rPr>
        <w:t>war</w:t>
      </w:r>
      <w:r w:rsidR="002A697D">
        <w:rPr>
          <w:rFonts w:cs="B Lotus" w:hint="cs"/>
          <w:sz w:val="28"/>
          <w:szCs w:val="28"/>
          <w:rtl/>
          <w:lang w:bidi="fa-IR"/>
        </w:rPr>
        <w:t xml:space="preserve"> « آزمایش دینی » در زبان پهلوی یا فعل سوگندخوردن (</w:t>
      </w:r>
      <w:r w:rsidR="002A697D">
        <w:rPr>
          <w:rFonts w:cs="B Lotus"/>
          <w:sz w:val="28"/>
          <w:szCs w:val="28"/>
          <w:lang w:bidi="fa-IR"/>
        </w:rPr>
        <w:t>sogand xordan</w:t>
      </w:r>
      <w:r w:rsidR="002A697D">
        <w:rPr>
          <w:rFonts w:cs="B Lotus" w:hint="cs"/>
          <w:sz w:val="28"/>
          <w:szCs w:val="28"/>
          <w:rtl/>
          <w:lang w:bidi="fa-IR"/>
        </w:rPr>
        <w:t>)، آخشیج و آخشیجان (عناصر چهارگانه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ی آب، آتش، باد، خاک). در توضیح فعل سوگندخوردن در گذشته برای اثبات بی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گناهی شخصی او را مجبور به خوردن سوگند که معادل گوگرد است می</w:t>
      </w:r>
      <w:r w:rsidR="002A697D">
        <w:rPr>
          <w:rFonts w:cs="B Lotus" w:hint="cs"/>
          <w:sz w:val="28"/>
          <w:szCs w:val="28"/>
          <w:rtl/>
          <w:lang w:bidi="fa-IR"/>
        </w:rPr>
        <w:softHyphen/>
        <w:t>کردند.</w:t>
      </w:r>
      <w:r w:rsidR="00A91A66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دکتر منصوری در ادامه</w:t>
      </w:r>
      <w:r w:rsidR="007020C7">
        <w:rPr>
          <w:rFonts w:cs="B Lotus" w:hint="cs"/>
          <w:sz w:val="28"/>
          <w:szCs w:val="28"/>
          <w:rtl/>
          <w:lang w:bidi="fa-IR"/>
        </w:rPr>
        <w:t xml:space="preserve"> با اشاره به کم</w:t>
      </w:r>
      <w:r w:rsidR="007020C7">
        <w:rPr>
          <w:rFonts w:cs="B Lotus" w:hint="cs"/>
          <w:sz w:val="28"/>
          <w:szCs w:val="28"/>
          <w:rtl/>
          <w:lang w:bidi="fa-IR"/>
        </w:rPr>
        <w:softHyphen/>
        <w:t>بودن ریشه</w:t>
      </w:r>
      <w:r w:rsidR="007020C7">
        <w:rPr>
          <w:rFonts w:cs="B Lotus"/>
          <w:sz w:val="28"/>
          <w:szCs w:val="28"/>
          <w:lang w:bidi="fa-IR"/>
        </w:rPr>
        <w:t xml:space="preserve"> root</w:t>
      </w:r>
      <w:r w:rsidR="007020C7">
        <w:rPr>
          <w:rFonts w:cs="B Lotus" w:hint="cs"/>
          <w:sz w:val="28"/>
          <w:szCs w:val="28"/>
          <w:rtl/>
          <w:lang w:bidi="fa-IR"/>
        </w:rPr>
        <w:t xml:space="preserve"> در زبان</w:t>
      </w:r>
      <w:r w:rsidR="007020C7">
        <w:rPr>
          <w:rFonts w:cs="B Lotus" w:hint="cs"/>
          <w:sz w:val="28"/>
          <w:szCs w:val="28"/>
          <w:rtl/>
          <w:lang w:bidi="fa-IR"/>
        </w:rPr>
        <w:softHyphen/>
        <w:t>های هندواروپایی که چیزی حدود 2000 ریشه می</w:t>
      </w:r>
      <w:r w:rsidR="007020C7">
        <w:rPr>
          <w:rFonts w:cs="B Lotus" w:hint="cs"/>
          <w:sz w:val="28"/>
          <w:szCs w:val="28"/>
          <w:rtl/>
          <w:lang w:bidi="fa-IR"/>
        </w:rPr>
        <w:softHyphen/>
        <w:t>باشد،</w:t>
      </w:r>
      <w:r w:rsidR="00A91A66">
        <w:rPr>
          <w:rFonts w:cs="B Lotus" w:hint="cs"/>
          <w:sz w:val="28"/>
          <w:szCs w:val="28"/>
          <w:rtl/>
          <w:lang w:bidi="fa-IR"/>
        </w:rPr>
        <w:t xml:space="preserve"> به معرفی مشتقاتی از برخی از ریشه</w:t>
      </w:r>
      <w:r w:rsidR="00A91A66">
        <w:rPr>
          <w:rFonts w:cs="B Lotus" w:hint="cs"/>
          <w:sz w:val="28"/>
          <w:szCs w:val="28"/>
          <w:rtl/>
          <w:lang w:bidi="fa-IR"/>
        </w:rPr>
        <w:softHyphen/>
        <w:t>های ایرانی باستان پرداختند. از جمله ریشه</w:t>
      </w:r>
      <w:r w:rsidR="00A91A66">
        <w:rPr>
          <w:rFonts w:cs="B Lotus" w:hint="cs"/>
          <w:sz w:val="28"/>
          <w:szCs w:val="28"/>
          <w:rtl/>
          <w:lang w:bidi="fa-IR"/>
        </w:rPr>
        <w:softHyphen/>
        <w:t>ی</w:t>
      </w:r>
      <w:r w:rsidR="00A91A66">
        <w:rPr>
          <w:rFonts w:cs="B Lotus"/>
          <w:sz w:val="28"/>
          <w:szCs w:val="28"/>
          <w:lang w:bidi="fa-IR"/>
        </w:rPr>
        <w:t xml:space="preserve"> wak</w:t>
      </w:r>
      <w:r w:rsidR="00A91A66">
        <w:rPr>
          <w:rFonts w:cs="B Lotus" w:hint="cs"/>
          <w:sz w:val="28"/>
          <w:szCs w:val="28"/>
          <w:rtl/>
          <w:lang w:bidi="fa-IR"/>
        </w:rPr>
        <w:t xml:space="preserve"> «سخن</w:t>
      </w:r>
      <w:r w:rsidR="00A91A66">
        <w:rPr>
          <w:rFonts w:cs="B Lotus" w:hint="cs"/>
          <w:sz w:val="28"/>
          <w:szCs w:val="28"/>
          <w:rtl/>
          <w:lang w:bidi="fa-IR"/>
        </w:rPr>
        <w:softHyphen/>
        <w:t>گفتن» که مشتقات آن در فارسی عبارتند از : واج، واجیدن، واژ-(واژیدن)، باژ، بانگ، واک، واژه، تکواژ، آوا، آواز، نوا، نواز، نواخت، نواختن، نواز...</w:t>
      </w:r>
      <w:r w:rsidR="005158C4">
        <w:rPr>
          <w:rFonts w:cs="B Lotus" w:hint="cs"/>
          <w:sz w:val="28"/>
          <w:szCs w:val="28"/>
          <w:rtl/>
          <w:lang w:bidi="fa-IR"/>
        </w:rPr>
        <w:t xml:space="preserve">   </w:t>
      </w:r>
    </w:p>
    <w:p w:rsidR="001229A1" w:rsidRDefault="005158C4" w:rsidP="003718A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دکتر منصوری در پایان به معرفی فرهنگ</w:t>
      </w:r>
      <w:r>
        <w:rPr>
          <w:rFonts w:cs="B Lotus" w:hint="cs"/>
          <w:sz w:val="28"/>
          <w:szCs w:val="28"/>
          <w:rtl/>
          <w:lang w:bidi="fa-IR"/>
        </w:rPr>
        <w:softHyphen/>
        <w:t>هایی که درباره</w:t>
      </w:r>
      <w:r>
        <w:rPr>
          <w:rFonts w:cs="B Lotus" w:hint="cs"/>
          <w:sz w:val="28"/>
          <w:szCs w:val="28"/>
          <w:rtl/>
          <w:lang w:bidi="fa-IR"/>
        </w:rPr>
        <w:softHyphen/>
        <w:t>ی زبان</w:t>
      </w:r>
      <w:r>
        <w:rPr>
          <w:rFonts w:cs="B Lotus" w:hint="cs"/>
          <w:sz w:val="28"/>
          <w:szCs w:val="28"/>
          <w:rtl/>
          <w:lang w:bidi="fa-IR"/>
        </w:rPr>
        <w:softHyphen/>
        <w:t>های ایرانی نوشته</w:t>
      </w:r>
      <w:r>
        <w:rPr>
          <w:rFonts w:cs="B Lotus" w:hint="cs"/>
          <w:sz w:val="28"/>
          <w:szCs w:val="28"/>
          <w:rtl/>
          <w:lang w:bidi="fa-IR"/>
        </w:rPr>
        <w:softHyphen/>
        <w:t>شده</w:t>
      </w:r>
      <w:r>
        <w:rPr>
          <w:rFonts w:cs="B Lotus" w:hint="cs"/>
          <w:sz w:val="28"/>
          <w:szCs w:val="28"/>
          <w:rtl/>
          <w:lang w:bidi="fa-IR"/>
        </w:rPr>
        <w:softHyphen/>
        <w:t>است، پرداختند.</w:t>
      </w:r>
    </w:p>
    <w:p w:rsidR="00D37FF3" w:rsidRDefault="00D37FF3" w:rsidP="003718A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</w:t>
      </w:r>
    </w:p>
    <w:p w:rsidR="009C69BC" w:rsidRPr="009C69BC" w:rsidRDefault="00D37FF3" w:rsidP="009C69BC">
      <w:pPr>
        <w:bidi/>
        <w:rPr>
          <w:rFonts w:cs="B Lotus"/>
          <w:b/>
          <w:bCs/>
          <w:rtl/>
          <w:lang w:bidi="fa-IR"/>
        </w:rPr>
      </w:pPr>
      <w:r w:rsidRPr="009C69BC">
        <w:rPr>
          <w:rFonts w:cs="B Lotus" w:hint="cs"/>
          <w:b/>
          <w:bCs/>
          <w:rtl/>
          <w:lang w:bidi="fa-IR"/>
        </w:rPr>
        <w:t>تهیه کننده : اعظم سنجابی</w:t>
      </w:r>
      <w:r w:rsidR="009C69BC" w:rsidRPr="009C69BC">
        <w:rPr>
          <w:rFonts w:cs="B Lotus" w:hint="cs"/>
          <w:b/>
          <w:bCs/>
          <w:rtl/>
          <w:lang w:bidi="fa-IR"/>
        </w:rPr>
        <w:t xml:space="preserve"> (دانش‏آموخته گروه زبان‏شناسی دانشگاه شهید بهشتی)</w:t>
      </w:r>
    </w:p>
    <w:sectPr w:rsidR="009C69BC" w:rsidRPr="009C69BC" w:rsidSect="00477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E2F7A"/>
    <w:rsid w:val="00097D63"/>
    <w:rsid w:val="001229A1"/>
    <w:rsid w:val="001A48E1"/>
    <w:rsid w:val="00205677"/>
    <w:rsid w:val="0021556C"/>
    <w:rsid w:val="00241F69"/>
    <w:rsid w:val="00280BD3"/>
    <w:rsid w:val="002A697D"/>
    <w:rsid w:val="002E63BC"/>
    <w:rsid w:val="00335B30"/>
    <w:rsid w:val="00361ECA"/>
    <w:rsid w:val="003718A4"/>
    <w:rsid w:val="00384167"/>
    <w:rsid w:val="00384A80"/>
    <w:rsid w:val="003E2AB2"/>
    <w:rsid w:val="00406126"/>
    <w:rsid w:val="004379FE"/>
    <w:rsid w:val="00477DDD"/>
    <w:rsid w:val="004E2F7A"/>
    <w:rsid w:val="005158C4"/>
    <w:rsid w:val="005169E7"/>
    <w:rsid w:val="00580AF0"/>
    <w:rsid w:val="005B64DD"/>
    <w:rsid w:val="005D02A6"/>
    <w:rsid w:val="005F01CA"/>
    <w:rsid w:val="00680CDC"/>
    <w:rsid w:val="007020C7"/>
    <w:rsid w:val="00805F12"/>
    <w:rsid w:val="008505FA"/>
    <w:rsid w:val="008656BA"/>
    <w:rsid w:val="00950BCD"/>
    <w:rsid w:val="00966DF1"/>
    <w:rsid w:val="009C69BC"/>
    <w:rsid w:val="009D7737"/>
    <w:rsid w:val="00A85925"/>
    <w:rsid w:val="00A91A66"/>
    <w:rsid w:val="00AB62E6"/>
    <w:rsid w:val="00B03A02"/>
    <w:rsid w:val="00B215E0"/>
    <w:rsid w:val="00B8496B"/>
    <w:rsid w:val="00C17D2D"/>
    <w:rsid w:val="00C50F9D"/>
    <w:rsid w:val="00C62F57"/>
    <w:rsid w:val="00D37FF3"/>
    <w:rsid w:val="00D601DD"/>
    <w:rsid w:val="00E02DF0"/>
    <w:rsid w:val="00E2196D"/>
    <w:rsid w:val="00E33800"/>
    <w:rsid w:val="00E35839"/>
    <w:rsid w:val="00E545DF"/>
    <w:rsid w:val="00E72C4E"/>
    <w:rsid w:val="00E97230"/>
    <w:rsid w:val="00EF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5VXMWDDNTVKU-244-309</_dlc_DocId>
    <_dlc_DocIdUrl xmlns="d2289274-6128-4816-ae07-41a25b982335">
      <Url>http://www.sbu.ac.ir/Cols/LAH/_layouts/DocIdRedir.aspx?ID=5VXMWDDNTVKU-244-309</Url>
      <Description>5VXMWDDNTVKU-244-309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E3582-2259-4012-A94F-49705F2502FC}"/>
</file>

<file path=customXml/itemProps2.xml><?xml version="1.0" encoding="utf-8"?>
<ds:datastoreItem xmlns:ds="http://schemas.openxmlformats.org/officeDocument/2006/customXml" ds:itemID="{9E04B36C-052B-4BD4-9698-5452033D96A2}"/>
</file>

<file path=customXml/itemProps3.xml><?xml version="1.0" encoding="utf-8"?>
<ds:datastoreItem xmlns:ds="http://schemas.openxmlformats.org/officeDocument/2006/customXml" ds:itemID="{EBEC61D2-F043-4B56-801A-A4D1119CA9C9}"/>
</file>

<file path=customXml/itemProps4.xml><?xml version="1.0" encoding="utf-8"?>
<ds:datastoreItem xmlns:ds="http://schemas.openxmlformats.org/officeDocument/2006/customXml" ds:itemID="{0211243D-DC7C-4F86-A481-62A12A6B61D8}"/>
</file>

<file path=customXml/itemProps5.xml><?xml version="1.0" encoding="utf-8"?>
<ds:datastoreItem xmlns:ds="http://schemas.openxmlformats.org/officeDocument/2006/customXml" ds:itemID="{DEA8E1EB-0FA6-429A-83CF-00C01B2EA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ریشه شناسی در فرهنگ نگاری زبانهای ایرانی</dc:title>
  <dc:subject/>
  <dc:creator>kahkeshan</dc:creator>
  <cp:keywords/>
  <dc:description/>
  <cp:lastModifiedBy>admin</cp:lastModifiedBy>
  <cp:revision>17</cp:revision>
  <cp:lastPrinted>2014-01-05T13:10:00Z</cp:lastPrinted>
  <dcterms:created xsi:type="dcterms:W3CDTF">2014-01-05T13:10:00Z</dcterms:created>
  <dcterms:modified xsi:type="dcterms:W3CDTF">2014-05-17T04:08:00Z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5fe2d3ae-1fa1-4842-bcac-34e2ea3e47d5</vt:lpwstr>
  </property>
</Properties>
</file>