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B4" w:rsidRDefault="00402BB5" w:rsidP="00402BB5">
      <w:pPr>
        <w:bidi/>
        <w:rPr>
          <w:rFonts w:cs="B Nazanin" w:hint="cs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به نام خدا</w:t>
      </w:r>
    </w:p>
    <w:p w:rsidR="00402BB5" w:rsidRDefault="00402BB5" w:rsidP="00402BB5">
      <w:pPr>
        <w:bidi/>
        <w:rPr>
          <w:rFonts w:cs="B Nazanin" w:hint="cs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مدارک مورد نیاز جهت پرداخت خسارت:</w:t>
      </w:r>
    </w:p>
    <w:p w:rsidR="00402BB5" w:rsidRDefault="00402BB5" w:rsidP="00402BB5">
      <w:pPr>
        <w:pStyle w:val="ListParagraph"/>
        <w:numPr>
          <w:ilvl w:val="0"/>
          <w:numId w:val="1"/>
        </w:numPr>
        <w:bidi/>
        <w:rPr>
          <w:rFonts w:cs="B Nazanin" w:hint="cs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گواهی پزشک معالج و یا پزشکی قانونی مبنی بر علت دقیق فوت</w:t>
      </w:r>
    </w:p>
    <w:p w:rsidR="00402BB5" w:rsidRDefault="00402BB5" w:rsidP="00402BB5">
      <w:pPr>
        <w:pStyle w:val="ListParagraph"/>
        <w:numPr>
          <w:ilvl w:val="0"/>
          <w:numId w:val="1"/>
        </w:numPr>
        <w:bidi/>
        <w:rPr>
          <w:rFonts w:cs="B Nazanin" w:hint="cs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کلیه صفحات شناسنامه باطل شده متوفی</w:t>
      </w:r>
    </w:p>
    <w:p w:rsidR="00402BB5" w:rsidRDefault="00402BB5" w:rsidP="00402BB5">
      <w:pPr>
        <w:pStyle w:val="ListParagraph"/>
        <w:numPr>
          <w:ilvl w:val="0"/>
          <w:numId w:val="1"/>
        </w:numPr>
        <w:bidi/>
        <w:rPr>
          <w:rFonts w:cs="B Nazanin" w:hint="cs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در صورت فوت ناشی از حادثه، گزارش مشروح حادثه که توسط مراجع ذیصلاح</w:t>
      </w:r>
      <w:r w:rsidR="00F7735E">
        <w:rPr>
          <w:rFonts w:cs="B Nazanin" w:hint="cs"/>
          <w:sz w:val="32"/>
          <w:szCs w:val="32"/>
          <w:rtl/>
          <w:lang w:bidi="fa-IR"/>
        </w:rPr>
        <w:t xml:space="preserve"> </w:t>
      </w:r>
      <w:bookmarkStart w:id="0" w:name="_GoBack"/>
      <w:bookmarkEnd w:id="0"/>
      <w:r>
        <w:rPr>
          <w:rFonts w:cs="B Nazanin" w:hint="cs"/>
          <w:sz w:val="32"/>
          <w:szCs w:val="32"/>
          <w:rtl/>
          <w:lang w:bidi="fa-IR"/>
        </w:rPr>
        <w:t>(انتظامی، قضایی، تامین اجتماعی و...) تنظیم و نام بیمه شده در آن ذکر شده باشد.</w:t>
      </w:r>
    </w:p>
    <w:p w:rsidR="00402BB5" w:rsidRDefault="00402BB5" w:rsidP="00402BB5">
      <w:pPr>
        <w:pStyle w:val="ListParagraph"/>
        <w:bidi/>
        <w:rPr>
          <w:rFonts w:cs="B Nazanin"/>
          <w:sz w:val="32"/>
          <w:szCs w:val="32"/>
          <w:rtl/>
          <w:lang w:bidi="fa-IR"/>
        </w:rPr>
      </w:pPr>
    </w:p>
    <w:p w:rsidR="00402BB5" w:rsidRPr="00402BB5" w:rsidRDefault="00402BB5" w:rsidP="00402BB5">
      <w:pPr>
        <w:pStyle w:val="ListParagraph"/>
        <w:bidi/>
        <w:rPr>
          <w:rFonts w:cs="B Nazanin" w:hint="cs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توضیح :  لازم است مدارک فوق در مراجع ذیصلاح برابر اصل گردد.</w:t>
      </w:r>
    </w:p>
    <w:sectPr w:rsidR="00402BB5" w:rsidRPr="00402B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43DCF"/>
    <w:multiLevelType w:val="hybridMultilevel"/>
    <w:tmpl w:val="68A87B1C"/>
    <w:lvl w:ilvl="0" w:tplc="DCA0A3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0CB"/>
    <w:rsid w:val="00402BB5"/>
    <w:rsid w:val="005B20CB"/>
    <w:rsid w:val="00EB3DB4"/>
    <w:rsid w:val="00F7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F8103E-8F0D-4AC3-81A5-F2A73D2B3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B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2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B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افشين سليمي نوري</dc:creator>
  <cp:keywords/>
  <dc:description/>
  <cp:lastModifiedBy>افشين سليمي نوري</cp:lastModifiedBy>
  <cp:revision>2</cp:revision>
  <cp:lastPrinted>2022-01-24T05:06:00Z</cp:lastPrinted>
  <dcterms:created xsi:type="dcterms:W3CDTF">2022-01-24T05:00:00Z</dcterms:created>
  <dcterms:modified xsi:type="dcterms:W3CDTF">2022-01-24T05:11:00Z</dcterms:modified>
</cp:coreProperties>
</file>